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BFD74" w14:textId="77777777" w:rsidR="00242791" w:rsidRPr="00242791" w:rsidRDefault="00242791" w:rsidP="00242791">
      <w:r w:rsidRPr="00242791">
        <w:t xml:space="preserve">Документация </w:t>
      </w:r>
      <w:proofErr w:type="spellStart"/>
      <w:r w:rsidRPr="00242791">
        <w:t>SpaceVM</w:t>
      </w:r>
      <w:proofErr w:type="spellEnd"/>
      <w:r w:rsidRPr="00242791">
        <w:t xml:space="preserve"> 7</w:t>
      </w:r>
    </w:p>
    <w:p w14:paraId="49E709B5" w14:textId="77777777" w:rsidR="00242791" w:rsidRPr="00242791" w:rsidRDefault="00242791" w:rsidP="00242791">
      <w:r w:rsidRPr="00242791">
        <w:t>Платформа</w:t>
      </w:r>
    </w:p>
    <w:p w14:paraId="3F6C31EE" w14:textId="77777777" w:rsidR="00242791" w:rsidRPr="00242791" w:rsidRDefault="00242791" w:rsidP="00242791">
      <w:proofErr w:type="spellStart"/>
      <w:r w:rsidRPr="00242791">
        <w:rPr>
          <w:b/>
          <w:bCs/>
        </w:rPr>
        <w:t>SpaceVM</w:t>
      </w:r>
      <w:proofErr w:type="spellEnd"/>
      <w:r w:rsidRPr="00242791">
        <w:t xml:space="preserve"> - корпоративная облачная платформа, предназначенная для создания виртуальной инфраструктуры на базе универсальных серверных платформ с архитектурой х86-64. Позволяет централизованно управлять всей ИТ-инфраструктурой предприятия с помощью Web-интерфейса Space UI, который обеспечивает удобную и понятную визуализацию виртуального пространства и мониторинг загрузок всех подсистем (CPU, </w:t>
      </w:r>
      <w:proofErr w:type="spellStart"/>
      <w:r w:rsidRPr="00242791">
        <w:t>Mem</w:t>
      </w:r>
      <w:proofErr w:type="spellEnd"/>
      <w:r w:rsidRPr="00242791">
        <w:t>, Disk, Network).</w:t>
      </w:r>
    </w:p>
    <w:p w14:paraId="34C46036" w14:textId="77777777" w:rsidR="00242791" w:rsidRPr="00242791" w:rsidRDefault="00242791" w:rsidP="00242791">
      <w:r w:rsidRPr="00242791">
        <w:pict w14:anchorId="5D4F87EB">
          <v:rect id="_x0000_i1043" style="width:0;height:1.5pt" o:hralign="center" o:hrstd="t" o:hr="t" fillcolor="#a0a0a0" stroked="f"/>
        </w:pict>
      </w:r>
    </w:p>
    <w:p w14:paraId="6CABCEE8" w14:textId="77777777" w:rsidR="00242791" w:rsidRPr="00242791" w:rsidRDefault="00242791" w:rsidP="00242791">
      <w:r w:rsidRPr="00242791">
        <w:t xml:space="preserve">Версия </w:t>
      </w:r>
      <w:proofErr w:type="spellStart"/>
      <w:r w:rsidRPr="00242791">
        <w:t>SpaceVM</w:t>
      </w:r>
      <w:proofErr w:type="spellEnd"/>
      <w:r w:rsidRPr="00242791">
        <w:t xml:space="preserve"> 7</w:t>
      </w:r>
    </w:p>
    <w:p w14:paraId="162D8B93" w14:textId="77777777" w:rsidR="00242791" w:rsidRPr="00242791" w:rsidRDefault="00242791" w:rsidP="00242791">
      <w:r w:rsidRPr="00242791">
        <w:t>Это мажорное обновление, которое меняет подход к управлению растущей и усложняющейся инфраструктурой. Ключевые изменения:</w:t>
      </w:r>
    </w:p>
    <w:p w14:paraId="6C505274" w14:textId="77777777" w:rsidR="00242791" w:rsidRPr="00242791" w:rsidRDefault="00242791" w:rsidP="00242791">
      <w:pPr>
        <w:numPr>
          <w:ilvl w:val="0"/>
          <w:numId w:val="1"/>
        </w:numPr>
      </w:pPr>
      <w:r w:rsidRPr="00242791">
        <w:t xml:space="preserve">Проприетарная сетевая подсистема SDN </w:t>
      </w:r>
      <w:proofErr w:type="spellStart"/>
      <w:r w:rsidRPr="00242791">
        <w:t>Flow</w:t>
      </w:r>
      <w:proofErr w:type="spellEnd"/>
      <w:r w:rsidRPr="00242791">
        <w:t>.</w:t>
      </w:r>
    </w:p>
    <w:p w14:paraId="607813FD" w14:textId="77777777" w:rsidR="00242791" w:rsidRPr="00242791" w:rsidRDefault="00242791" w:rsidP="00242791">
      <w:r w:rsidRPr="00242791">
        <w:t xml:space="preserve">SDN </w:t>
      </w:r>
      <w:proofErr w:type="spellStart"/>
      <w:r w:rsidRPr="00242791">
        <w:t>Flow</w:t>
      </w:r>
      <w:proofErr w:type="spellEnd"/>
      <w:r w:rsidRPr="00242791">
        <w:t xml:space="preserve"> — это централизованная система управления сетевой инфраструктуры </w:t>
      </w:r>
      <w:proofErr w:type="spellStart"/>
      <w:r w:rsidRPr="00242791">
        <w:t>SpaceVM</w:t>
      </w:r>
      <w:proofErr w:type="spellEnd"/>
      <w:r w:rsidRPr="00242791">
        <w:t>. Она контролирует всю сетевую логику, маршрутизацию и безопасность, работая напрямую с узлами и коммутаторами. Это обеспечивает мгновенную синхронизацию и автоматическое восстановление конфигураций.</w:t>
      </w:r>
    </w:p>
    <w:p w14:paraId="79A3C7D1" w14:textId="77777777" w:rsidR="00242791" w:rsidRPr="00242791" w:rsidRDefault="00242791" w:rsidP="00242791">
      <w:pPr>
        <w:numPr>
          <w:ilvl w:val="0"/>
          <w:numId w:val="1"/>
        </w:numPr>
      </w:pPr>
      <w:r w:rsidRPr="00242791">
        <w:t xml:space="preserve">Встроенная безопасность: настроенная </w:t>
      </w:r>
      <w:proofErr w:type="spellStart"/>
      <w:r w:rsidRPr="00242791">
        <w:t>микросегментация</w:t>
      </w:r>
      <w:proofErr w:type="spellEnd"/>
      <w:r w:rsidRPr="00242791">
        <w:t xml:space="preserve"> и фильтрация трафика, управление доступом без сложных CLI-команд, отказоустойчивость контроллера, встроенный брандмауэр.</w:t>
      </w:r>
    </w:p>
    <w:p w14:paraId="1B35A73F" w14:textId="77777777" w:rsidR="00242791" w:rsidRPr="00242791" w:rsidRDefault="00242791" w:rsidP="00242791">
      <w:pPr>
        <w:numPr>
          <w:ilvl w:val="0"/>
          <w:numId w:val="1"/>
        </w:numPr>
      </w:pPr>
      <w:r w:rsidRPr="00242791">
        <w:t>Новая архитектура управления инфраструктурой объединяет производительность, хранение и сеть в предсказуемую и масштабируемую среду.</w:t>
      </w:r>
    </w:p>
    <w:p w14:paraId="745DDB59" w14:textId="77777777" w:rsidR="00242791" w:rsidRPr="00242791" w:rsidRDefault="00242791" w:rsidP="00242791">
      <w:hyperlink r:id="rId5" w:history="1">
        <w:r w:rsidRPr="00242791">
          <w:rPr>
            <w:rStyle w:val="ac"/>
          </w:rPr>
          <w:t>Подробнее ознакомиться со списком новых возможностей</w:t>
        </w:r>
      </w:hyperlink>
      <w:r w:rsidRPr="00242791">
        <w:t>.</w:t>
      </w:r>
    </w:p>
    <w:p w14:paraId="4FB4DFC4" w14:textId="77777777" w:rsidR="00242791" w:rsidRPr="00242791" w:rsidRDefault="00242791" w:rsidP="00242791">
      <w:proofErr w:type="spellStart"/>
      <w:r w:rsidRPr="00242791">
        <w:t>SpaceVM</w:t>
      </w:r>
      <w:proofErr w:type="spellEnd"/>
      <w:r w:rsidRPr="00242791">
        <w:t xml:space="preserve"> 7 обеспечивает стабильность, контроль, производительность и возможность развивать растущую инфраструктуру без увеличения операционных рисков.</w:t>
      </w:r>
    </w:p>
    <w:p w14:paraId="68F9348C" w14:textId="77777777" w:rsidR="00242791" w:rsidRPr="00242791" w:rsidRDefault="00242791" w:rsidP="00242791">
      <w:pPr>
        <w:rPr>
          <w:b/>
          <w:bCs/>
        </w:rPr>
      </w:pPr>
      <w:r w:rsidRPr="00242791">
        <w:rPr>
          <w:b/>
          <w:bCs/>
        </w:rPr>
        <w:t>Внимание</w:t>
      </w:r>
    </w:p>
    <w:p w14:paraId="3B61D09A" w14:textId="77777777" w:rsidR="00242791" w:rsidRPr="00242791" w:rsidRDefault="00242791" w:rsidP="00242791">
      <w:r w:rsidRPr="00242791">
        <w:t>Лицензионная политика вендора ООО «ДАКОМ М» позволяет использовать лицензионный ключ, полученный для версии 6.х, в новой мажорной версии 7.х. При переходе с версии 6.х на версию 7.х должно быть выполнено следующее условие:</w:t>
      </w:r>
    </w:p>
    <w:p w14:paraId="328C7372" w14:textId="77777777" w:rsidR="00242791" w:rsidRPr="00242791" w:rsidRDefault="00242791" w:rsidP="00242791">
      <w:pPr>
        <w:numPr>
          <w:ilvl w:val="0"/>
          <w:numId w:val="2"/>
        </w:numPr>
      </w:pPr>
      <w:r w:rsidRPr="00242791">
        <w:t xml:space="preserve">Удалить в среде </w:t>
      </w:r>
      <w:proofErr w:type="spellStart"/>
      <w:r w:rsidRPr="00242791">
        <w:t>SpaceVM</w:t>
      </w:r>
      <w:proofErr w:type="spellEnd"/>
      <w:r w:rsidRPr="00242791">
        <w:t xml:space="preserve"> 6.х используемый лицензионный ключ.</w:t>
      </w:r>
    </w:p>
    <w:p w14:paraId="5135AB8A" w14:textId="77777777" w:rsidR="00242791" w:rsidRPr="00242791" w:rsidRDefault="00242791" w:rsidP="00242791">
      <w:pPr>
        <w:numPr>
          <w:ilvl w:val="0"/>
          <w:numId w:val="2"/>
        </w:numPr>
      </w:pPr>
      <w:r w:rsidRPr="00242791">
        <w:t xml:space="preserve">В среде </w:t>
      </w:r>
      <w:proofErr w:type="spellStart"/>
      <w:r w:rsidRPr="00242791">
        <w:t>SpaceVM</w:t>
      </w:r>
      <w:proofErr w:type="spellEnd"/>
      <w:r w:rsidRPr="00242791">
        <w:t xml:space="preserve"> 7.х настроить новый кластер и добавить этот же лицензионный ключ.</w:t>
      </w:r>
    </w:p>
    <w:p w14:paraId="13029FC8" w14:textId="77777777" w:rsidR="00242791" w:rsidRPr="00242791" w:rsidRDefault="00242791" w:rsidP="00242791">
      <w:r w:rsidRPr="00242791">
        <w:lastRenderedPageBreak/>
        <w:t xml:space="preserve">В таком случае это не будет нарушением лицензионной политики вендора ООО «ДАКОМ М». Лицензионный ключ может использоваться только на одной платформе </w:t>
      </w:r>
      <w:proofErr w:type="spellStart"/>
      <w:r w:rsidRPr="00242791">
        <w:t>SpaceVM</w:t>
      </w:r>
      <w:proofErr w:type="spellEnd"/>
      <w:r w:rsidRPr="00242791">
        <w:t>.</w:t>
      </w:r>
    </w:p>
    <w:p w14:paraId="66B87C8B" w14:textId="77777777" w:rsidR="00242791" w:rsidRPr="00242791" w:rsidRDefault="00242791" w:rsidP="00242791">
      <w:hyperlink r:id="rId6" w:history="1">
        <w:r w:rsidRPr="00242791">
          <w:rPr>
            <w:rStyle w:val="ac"/>
          </w:rPr>
          <w:t>С подробной информацией можно ознакомиться в разделе </w:t>
        </w:r>
        <w:r w:rsidRPr="00242791">
          <w:rPr>
            <w:rStyle w:val="ac"/>
            <w:b/>
            <w:bCs/>
          </w:rPr>
          <w:t>Лицензирование</w:t>
        </w:r>
        <w:r w:rsidRPr="00242791">
          <w:rPr>
            <w:rStyle w:val="ac"/>
          </w:rPr>
          <w:t>.</w:t>
        </w:r>
      </w:hyperlink>
    </w:p>
    <w:p w14:paraId="4E8EC5E0" w14:textId="77777777" w:rsidR="00242791" w:rsidRPr="00242791" w:rsidRDefault="00242791" w:rsidP="00242791">
      <w:r w:rsidRPr="00242791">
        <w:pict w14:anchorId="4F1E286C">
          <v:rect id="_x0000_i1044" style="width:0;height:1.5pt" o:hralign="center" o:hrstd="t" o:hr="t" fillcolor="#a0a0a0" stroked="f"/>
        </w:pict>
      </w:r>
    </w:p>
    <w:p w14:paraId="5649F2FF" w14:textId="77777777" w:rsidR="00242791" w:rsidRPr="00242791" w:rsidRDefault="00242791" w:rsidP="00242791">
      <w:r w:rsidRPr="00242791">
        <w:t>Новое ядро Linux</w:t>
      </w:r>
    </w:p>
    <w:p w14:paraId="6DFC0B8F" w14:textId="77777777" w:rsidR="00242791" w:rsidRPr="00242791" w:rsidRDefault="00242791" w:rsidP="00242791">
      <w:r w:rsidRPr="00242791">
        <w:t>Платформа перешла на </w:t>
      </w:r>
      <w:r w:rsidRPr="00242791">
        <w:rPr>
          <w:b/>
          <w:bCs/>
        </w:rPr>
        <w:t>ядро Linux 6.12</w:t>
      </w:r>
      <w:r w:rsidRPr="00242791">
        <w:t> </w:t>
      </w:r>
      <w:hyperlink r:id="rId7" w:history="1">
        <w:r w:rsidRPr="00242791">
          <w:rPr>
            <w:rStyle w:val="ac"/>
          </w:rPr>
          <w:t>консорциума ИСП РАН</w:t>
        </w:r>
      </w:hyperlink>
      <w:r w:rsidRPr="00242791">
        <w:t> с обновлённой пакетной базой. Его преимущества:</w:t>
      </w:r>
    </w:p>
    <w:p w14:paraId="79544E81" w14:textId="77777777" w:rsidR="00242791" w:rsidRPr="00242791" w:rsidRDefault="00242791" w:rsidP="00242791">
      <w:pPr>
        <w:numPr>
          <w:ilvl w:val="0"/>
          <w:numId w:val="3"/>
        </w:numPr>
      </w:pPr>
      <w:r w:rsidRPr="00242791">
        <w:t>Совместимость с современными аппаратными платформами.</w:t>
      </w:r>
    </w:p>
    <w:p w14:paraId="325497E3" w14:textId="77777777" w:rsidR="00242791" w:rsidRPr="00242791" w:rsidRDefault="00242791" w:rsidP="00242791">
      <w:pPr>
        <w:numPr>
          <w:ilvl w:val="0"/>
          <w:numId w:val="3"/>
        </w:numPr>
      </w:pPr>
      <w:r w:rsidRPr="00242791">
        <w:t>Защита от уязвимостей.</w:t>
      </w:r>
    </w:p>
    <w:p w14:paraId="72539E07" w14:textId="77777777" w:rsidR="00242791" w:rsidRPr="00242791" w:rsidRDefault="00242791" w:rsidP="00242791">
      <w:pPr>
        <w:numPr>
          <w:ilvl w:val="0"/>
          <w:numId w:val="3"/>
        </w:numPr>
      </w:pPr>
      <w:r w:rsidRPr="00242791">
        <w:t>Устранение известных ошибок.</w:t>
      </w:r>
    </w:p>
    <w:p w14:paraId="0CE26616" w14:textId="77777777" w:rsidR="00242791" w:rsidRPr="00242791" w:rsidRDefault="00242791" w:rsidP="00242791">
      <w:pPr>
        <w:numPr>
          <w:ilvl w:val="0"/>
          <w:numId w:val="3"/>
        </w:numPr>
      </w:pPr>
      <w:r w:rsidRPr="00242791">
        <w:t>Доступ к новым возможностям современных библиотек Linux.</w:t>
      </w:r>
    </w:p>
    <w:p w14:paraId="64731110" w14:textId="77777777" w:rsidR="00242791" w:rsidRPr="00242791" w:rsidRDefault="00242791" w:rsidP="00242791">
      <w:r w:rsidRPr="00242791">
        <w:pict w14:anchorId="5301A035">
          <v:rect id="_x0000_i1045" style="width:0;height:1.5pt" o:hralign="center" o:hrstd="t" o:hr="t" fillcolor="#a0a0a0" stroked="f"/>
        </w:pict>
      </w:r>
    </w:p>
    <w:p w14:paraId="2D62800F" w14:textId="77777777" w:rsidR="00242791" w:rsidRPr="00242791" w:rsidRDefault="00242791" w:rsidP="00242791">
      <w:hyperlink r:id="rId8" w:history="1">
        <w:r w:rsidRPr="00242791">
          <w:rPr>
            <w:rStyle w:val="ac"/>
          </w:rPr>
          <w:t>Подробнее ознакомиться с требованиями к техническим средствам и программному обеспечению.</w:t>
        </w:r>
      </w:hyperlink>
    </w:p>
    <w:p w14:paraId="36D792D8" w14:textId="77777777" w:rsidR="00242791" w:rsidRPr="00242791" w:rsidRDefault="00242791" w:rsidP="00242791">
      <w:hyperlink r:id="rId9" w:history="1">
        <w:r w:rsidRPr="00242791">
          <w:rPr>
            <w:rStyle w:val="ac"/>
          </w:rPr>
          <w:t xml:space="preserve">Подробнее ознакомиться с установкой и базовой настройкой </w:t>
        </w:r>
        <w:proofErr w:type="spellStart"/>
        <w:r w:rsidRPr="00242791">
          <w:rPr>
            <w:rStyle w:val="ac"/>
          </w:rPr>
          <w:t>SpaceVM</w:t>
        </w:r>
        <w:proofErr w:type="spellEnd"/>
        <w:r w:rsidRPr="00242791">
          <w:rPr>
            <w:rStyle w:val="ac"/>
          </w:rPr>
          <w:t xml:space="preserve"> 7.</w:t>
        </w:r>
      </w:hyperlink>
    </w:p>
    <w:p w14:paraId="03D45205" w14:textId="77777777" w:rsidR="00886F0A" w:rsidRPr="00242791" w:rsidRDefault="00886F0A"/>
    <w:sectPr w:rsidR="00886F0A" w:rsidRPr="00242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963EF"/>
    <w:multiLevelType w:val="multilevel"/>
    <w:tmpl w:val="1C96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09267B6"/>
    <w:multiLevelType w:val="multilevel"/>
    <w:tmpl w:val="D9D8D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A0347B"/>
    <w:multiLevelType w:val="multilevel"/>
    <w:tmpl w:val="2530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21598803">
    <w:abstractNumId w:val="2"/>
  </w:num>
  <w:num w:numId="2" w16cid:durableId="1125081680">
    <w:abstractNumId w:val="1"/>
  </w:num>
  <w:num w:numId="3" w16cid:durableId="185682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91"/>
    <w:rsid w:val="00213FD4"/>
    <w:rsid w:val="00242791"/>
    <w:rsid w:val="00886F0A"/>
    <w:rsid w:val="00B9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EB802"/>
  <w15:chartTrackingRefBased/>
  <w15:docId w15:val="{3E4E8F05-45EF-417C-B88B-1D2FCE3F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27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27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27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27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27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27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27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27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27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7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27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27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279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279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27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27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27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27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27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27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27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27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27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27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27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279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27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279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4279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42791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427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5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192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25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6044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195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68731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168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8058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775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spacevm.ru/spacevm-docs-7/7.0.2/base/engineer_guide/requirement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.linuxtestin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spacevm.ru/spacevm-docs-7/7.0.2/base/operator_guide/licens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cs.spacevm.ru/spacevm-docs-7/7.0.2/changelog/7.0.1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spacevm.ru/spacevm-docs-7/7.0.2/base/engineer_guide/install/general_setting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Afonina Mariya</dc:creator>
  <cp:keywords/>
  <dc:description/>
  <cp:lastModifiedBy>Afonina Mariya</cp:lastModifiedBy>
  <cp:revision>1</cp:revision>
  <dcterms:created xsi:type="dcterms:W3CDTF">2026-08-13T09:48:00Z</dcterms:created>
  <dcterms:modified xsi:type="dcterms:W3CDTF">2026-08-13T09:49:00Z</dcterms:modified>
</cp:coreProperties>
</file>